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30F4" w14:textId="1FF9A987" w:rsidR="00AA596D" w:rsidRPr="00AA596D" w:rsidRDefault="00AA596D" w:rsidP="00AA59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L'accueil des personnes en situation de handicap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au CIBB</w:t>
      </w:r>
    </w:p>
    <w:p w14:paraId="7ACED648" w14:textId="082EC2FC" w:rsidR="00AA596D" w:rsidRPr="00AA596D" w:rsidRDefault="00AA596D" w:rsidP="00AA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Notre centre de formation est accessible aux personnes en situation de handicap. Une entrée en rez-de-chaussée est prévue pour faciliter l'accès des personnes en fauteuil roulant. L'ensemble du </w:t>
      </w: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bâtiment est</w:t>
      </w: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accessible par un ascenseur réservé aux personnes en situation de handicap. Pour toutes les situations de handicap, l'équipe prévoit un dispositif d'accueil individualisé.</w:t>
      </w:r>
    </w:p>
    <w:p w14:paraId="76B287D6" w14:textId="77777777" w:rsidR="00AA596D" w:rsidRDefault="00AA596D" w:rsidP="00AA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Nous travaillons au quotidien avec des partenaires qui nous accompagnent pour le bon déroulement de la formation : Cap Emploi, AGEFIPH, FIPHFP....</w:t>
      </w:r>
    </w:p>
    <w:p w14:paraId="42E8BCB9" w14:textId="5046207C" w:rsidR="00AA596D" w:rsidRPr="00AA596D" w:rsidRDefault="00AA596D" w:rsidP="00AA596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A596D">
        <w:rPr>
          <w:rFonts w:ascii="Times New Roman" w:hAnsi="Times New Roman" w:cs="Times New Roman"/>
        </w:rPr>
        <w:t>La validation des modalités de l’aménagement du parcours de formation sera définie, préalablement à l’entrée en formation</w:t>
      </w:r>
      <w:r w:rsidRPr="00AA596D">
        <w:rPr>
          <w:rFonts w:ascii="Times New Roman" w:hAnsi="Times New Roman" w:cs="Times New Roman"/>
        </w:rPr>
        <w:t xml:space="preserve"> lors</w:t>
      </w:r>
    </w:p>
    <w:p w14:paraId="759CCC76" w14:textId="40B5B7F4" w:rsidR="00AA596D" w:rsidRPr="00AA596D" w:rsidRDefault="00AA596D" w:rsidP="00AA5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d’u</w:t>
      </w: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 entretien individuel planifié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avec le référent handicap</w:t>
      </w: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pour faire le point sur les besoins et les aménagements nécessaires au bon déroulement de la formation.</w:t>
      </w:r>
    </w:p>
    <w:p w14:paraId="1B5CC11B" w14:textId="77777777" w:rsidR="00AA596D" w:rsidRPr="00AA596D" w:rsidRDefault="00AA596D" w:rsidP="00AA5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 cours de formation des actions de suivis peuvent être réalisées si la personne en exprime le besoin.</w:t>
      </w:r>
    </w:p>
    <w:p w14:paraId="657B044A" w14:textId="42938BDE" w:rsidR="00AA596D" w:rsidRPr="00AA596D" w:rsidRDefault="00AA596D" w:rsidP="00AA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Les partenaires locaux peuvent être également votre premier contact pour signaler une situation de handicap et ainsi préparer votre entrée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au CIBB</w:t>
      </w:r>
    </w:p>
    <w:p w14:paraId="3B606BC4" w14:textId="77777777" w:rsidR="00AA596D" w:rsidRPr="00AA596D" w:rsidRDefault="00AA596D" w:rsidP="00AA59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Le handicap et l'accès à la formation</w:t>
      </w:r>
    </w:p>
    <w:p w14:paraId="7D1312B8" w14:textId="3AAC2304" w:rsidR="00AA596D" w:rsidRPr="00AA596D" w:rsidRDefault="00AA596D" w:rsidP="00AA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droits d'accès aux dispositifs de formation professionnelle sont les mêmes pour toutes les personnes, en situation de handicap ou non.</w:t>
      </w:r>
    </w:p>
    <w:p w14:paraId="7D838440" w14:textId="77777777" w:rsidR="00AA596D" w:rsidRDefault="00AA596D" w:rsidP="00AA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Si vous êtes </w:t>
      </w:r>
      <w:proofErr w:type="spellStart"/>
      <w:proofErr w:type="gramStart"/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salarié.e</w:t>
      </w:r>
      <w:proofErr w:type="spellEnd"/>
      <w:proofErr w:type="gramEnd"/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que vous souhaitez mettre en </w:t>
      </w:r>
      <w:proofErr w:type="spellStart"/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oeuvre</w:t>
      </w:r>
      <w:proofErr w:type="spellEnd"/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un projet de formation professionnelle, n'hésitez pas à en faire part à votre service Ressources Humaines ou à votre hiérarchie. </w:t>
      </w:r>
    </w:p>
    <w:p w14:paraId="5FC218D9" w14:textId="70941F59" w:rsidR="00AA596D" w:rsidRPr="00AA596D" w:rsidRDefault="00AA596D" w:rsidP="00AA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Egalement</w:t>
      </w:r>
      <w:proofErr w:type="spellEnd"/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si vous êtes demandeur d'emploi, rapprochez-vous de votre conseiller Pôle Emploi. La reconnaissance en tant que travailleur handicapé permet d'accéder à des dispositifs de formations élargis, qui peuvent vous permettre plus d'opportunités pour favoriser votre formation et votre réinsertion en emploi.</w:t>
      </w:r>
    </w:p>
    <w:p w14:paraId="34402E59" w14:textId="77777777" w:rsidR="00AA596D" w:rsidRPr="00AA596D" w:rsidRDefault="00AA596D" w:rsidP="00AA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Pour plus d'informations sur vos droits, rendez-vous sur le site de l'AGEFIPH ou le site Cap Emploi.</w:t>
      </w:r>
    </w:p>
    <w:p w14:paraId="1D3EED4B" w14:textId="119062B9" w:rsidR="00AA596D" w:rsidRPr="00AA596D" w:rsidRDefault="00AA596D" w:rsidP="00AA59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Contact Référent handicap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CIBB</w:t>
      </w:r>
    </w:p>
    <w:p w14:paraId="12220B60" w14:textId="2A3C8202" w:rsidR="00AA596D" w:rsidRPr="00AA596D" w:rsidRDefault="00AA596D" w:rsidP="00AA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Saleha CHOUALA /</w:t>
      </w: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03 2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0 92 01 91</w:t>
      </w:r>
    </w:p>
    <w:p w14:paraId="3F1B0D09" w14:textId="77777777" w:rsidR="00AA596D" w:rsidRPr="00AA596D" w:rsidRDefault="00AA596D" w:rsidP="00AA59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Liens Utiles</w:t>
      </w:r>
    </w:p>
    <w:p w14:paraId="0BCFDDBA" w14:textId="77777777" w:rsidR="00AA596D" w:rsidRPr="00AA596D" w:rsidRDefault="00AA596D" w:rsidP="00AA59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site du </w:t>
      </w:r>
      <w:hyperlink r:id="rId5" w:tgtFrame="_blank" w:history="1">
        <w:r w:rsidRPr="00AA59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Service Public</w:t>
        </w:r>
      </w:hyperlink>
    </w:p>
    <w:p w14:paraId="4079D8AD" w14:textId="605BE11B" w:rsidR="00AA596D" w:rsidRPr="00AA596D" w:rsidRDefault="00AA596D" w:rsidP="00AA59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site des </w:t>
      </w:r>
      <w:hyperlink r:id="rId6" w:tgtFrame="_blank" w:history="1">
        <w:r w:rsidRPr="00AA59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Maison départementale des personnes handicapées</w:t>
        </w:r>
      </w:hyperlink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1D7A2FDA" w14:textId="3FD7A665" w:rsidR="00AA596D" w:rsidRPr="00AA596D" w:rsidRDefault="00AA596D" w:rsidP="00AA59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 site de </w:t>
      </w:r>
      <w:hyperlink r:id="rId7" w:tgtFrame="_blank" w:history="1">
        <w:r w:rsidRPr="00AA59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Cap emploi </w:t>
        </w:r>
      </w:hyperlink>
    </w:p>
    <w:p w14:paraId="738A9137" w14:textId="77777777" w:rsidR="00AA596D" w:rsidRPr="00AA596D" w:rsidRDefault="00AA596D" w:rsidP="00AA59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site de l'</w:t>
      </w:r>
      <w:hyperlink r:id="rId8" w:tgtFrame="_blank" w:history="1">
        <w:r w:rsidRPr="00AA59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Agefiph</w:t>
        </w:r>
      </w:hyperlink>
    </w:p>
    <w:p w14:paraId="25F1CEB6" w14:textId="77777777" w:rsidR="00AA596D" w:rsidRPr="00AA596D" w:rsidRDefault="00AA596D" w:rsidP="00AA59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page du </w:t>
      </w:r>
      <w:hyperlink r:id="rId9" w:tgtFrame="_blank" w:history="1">
        <w:proofErr w:type="gramStart"/>
        <w:r w:rsidRPr="00AA59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Ministère</w:t>
        </w:r>
        <w:proofErr w:type="gramEnd"/>
        <w:r w:rsidRPr="00AA59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 des Solidarités et de la Santé</w:t>
        </w:r>
      </w:hyperlink>
    </w:p>
    <w:p w14:paraId="4893ECF7" w14:textId="77777777" w:rsidR="00AA596D" w:rsidRPr="00AA596D" w:rsidRDefault="00AA596D" w:rsidP="00AA59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La page de </w:t>
      </w:r>
      <w:hyperlink r:id="rId10" w:tgtFrame="_blank" w:history="1">
        <w:r w:rsidRPr="00AA59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Handicap Info</w:t>
        </w:r>
      </w:hyperlink>
    </w:p>
    <w:p w14:paraId="6DF69931" w14:textId="77777777" w:rsidR="00AA596D" w:rsidRPr="00AA596D" w:rsidRDefault="00AA596D" w:rsidP="00AA59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59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page de </w:t>
      </w:r>
      <w:hyperlink r:id="rId11" w:tgtFrame="_blank" w:history="1">
        <w:proofErr w:type="spellStart"/>
        <w:r w:rsidRPr="00AA59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Handicap.gouv</w:t>
        </w:r>
        <w:proofErr w:type="spellEnd"/>
      </w:hyperlink>
    </w:p>
    <w:p w14:paraId="76CF46D0" w14:textId="77777777" w:rsidR="00D17CCE" w:rsidRDefault="00D17CCE"/>
    <w:sectPr w:rsidR="00D1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C5D"/>
    <w:multiLevelType w:val="multilevel"/>
    <w:tmpl w:val="FE10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20042"/>
    <w:multiLevelType w:val="multilevel"/>
    <w:tmpl w:val="2150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995149">
    <w:abstractNumId w:val="1"/>
  </w:num>
  <w:num w:numId="2" w16cid:durableId="122266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6D"/>
    <w:rsid w:val="00A42C3C"/>
    <w:rsid w:val="00AA596D"/>
    <w:rsid w:val="00D1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CC09"/>
  <w15:chartTrackingRefBased/>
  <w15:docId w15:val="{0ECB3804-8D82-4FA9-87A3-20F35C9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fiph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p-emploi80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ph.somme.fr/" TargetMode="External"/><Relationship Id="rId11" Type="http://schemas.openxmlformats.org/officeDocument/2006/relationships/hyperlink" Target="https://handicap.gouv.fr/" TargetMode="External"/><Relationship Id="rId5" Type="http://schemas.openxmlformats.org/officeDocument/2006/relationships/hyperlink" Target="https://www.service-public.fr/particuliers/vosdroits/F31029" TargetMode="External"/><Relationship Id="rId10" Type="http://schemas.openxmlformats.org/officeDocument/2006/relationships/hyperlink" Target="https://www.handicap-info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idarites-sante.gouv.fr/affaires-sociales/handicap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 LOPES</dc:creator>
  <cp:keywords/>
  <dc:description/>
  <cp:lastModifiedBy>Eline  LOPES</cp:lastModifiedBy>
  <cp:revision>1</cp:revision>
  <dcterms:created xsi:type="dcterms:W3CDTF">2024-02-12T09:22:00Z</dcterms:created>
  <dcterms:modified xsi:type="dcterms:W3CDTF">2024-02-12T09:32:00Z</dcterms:modified>
</cp:coreProperties>
</file>